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064D" w14:textId="77777777" w:rsidR="000C1BEA" w:rsidRDefault="000C1BEA" w:rsidP="000C1BEA">
      <w:pPr>
        <w:pStyle w:val="PreformattedText"/>
        <w:rPr>
          <w:rFonts w:ascii="Times New Roman" w:hAnsi="Times New Roman" w:cs="Times New Roman"/>
          <w:sz w:val="24"/>
          <w:szCs w:val="24"/>
          <w:lang w:val="ru-RU"/>
        </w:rPr>
      </w:pPr>
      <w:r>
        <w:rPr>
          <w:noProof/>
          <w:lang w:val="ru-RU" w:eastAsia="ru-RU" w:bidi="ar-SA"/>
        </w:rPr>
        <mc:AlternateContent>
          <mc:Choice Requires="wps">
            <w:drawing>
              <wp:anchor distT="0" distB="0" distL="114300" distR="114300" simplePos="0" relativeHeight="251659264" behindDoc="0" locked="0" layoutInCell="1" allowOverlap="1" wp14:anchorId="7A0E888A" wp14:editId="1A990B53">
                <wp:simplePos x="0" y="0"/>
                <wp:positionH relativeFrom="page">
                  <wp:align>center</wp:align>
                </wp:positionH>
                <wp:positionV relativeFrom="paragraph">
                  <wp:posOffset>-5715</wp:posOffset>
                </wp:positionV>
                <wp:extent cx="6667500" cy="952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9525"/>
                        </a:xfrm>
                        <a:prstGeom prst="line">
                          <a:avLst/>
                        </a:prstGeom>
                        <a:noFill/>
                        <a:ln w="19050">
                          <a:solidFill>
                            <a:srgbClr val="161616"/>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14F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5pt" to="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" strokecolor="#161616" strokeweight="1.5pt">
                <v:stroke dashstyle="1 1" joinstyle="miter"/>
                <w10:wrap anchorx="page"/>
              </v:line>
            </w:pict>
          </mc:Fallback>
        </mc:AlternateContent>
      </w:r>
    </w:p>
    <w:p w14:paraId="0392AA51" w14:textId="77777777" w:rsidR="000C1BEA" w:rsidRPr="000C1BEA" w:rsidRDefault="000C1BEA" w:rsidP="000C1BEA">
      <w:pPr>
        <w:tabs>
          <w:tab w:val="left" w:pos="6495"/>
        </w:tabs>
        <w:suppressAutoHyphens/>
        <w:autoSpaceDN w:val="0"/>
        <w:spacing w:after="0" w:line="240" w:lineRule="auto"/>
        <w:jc w:val="center"/>
        <w:textAlignment w:val="baseline"/>
        <w:rPr>
          <w:rFonts w:ascii="Liberation Serif" w:eastAsia="SimSun" w:hAnsi="Liberation Serif" w:cs="Mangal" w:hint="eastAsia"/>
          <w:b/>
          <w:kern w:val="3"/>
          <w:sz w:val="28"/>
          <w:szCs w:val="28"/>
          <w:lang w:eastAsia="zh-CN" w:bidi="hi-IN"/>
        </w:rPr>
      </w:pPr>
      <w:r w:rsidRPr="000C1BEA">
        <w:rPr>
          <w:rFonts w:ascii="Liberation Serif" w:eastAsia="SimSun" w:hAnsi="Liberation Serif" w:cs="Mangal"/>
          <w:b/>
          <w:kern w:val="3"/>
          <w:sz w:val="28"/>
          <w:szCs w:val="28"/>
          <w:lang w:eastAsia="zh-CN" w:bidi="hi-IN"/>
        </w:rPr>
        <w:t>ИНДИВИДУАЛЬНЫЙ ПРЕДПРИНИМАТЕЛЬ</w:t>
      </w:r>
    </w:p>
    <w:p w14:paraId="2C9C9FF2" w14:textId="77777777" w:rsidR="000C1BEA" w:rsidRPr="00F95B71" w:rsidRDefault="000C1BEA" w:rsidP="000C1BEA">
      <w:pPr>
        <w:tabs>
          <w:tab w:val="left" w:pos="6495"/>
        </w:tabs>
        <w:suppressAutoHyphens/>
        <w:autoSpaceDN w:val="0"/>
        <w:spacing w:after="0" w:line="240" w:lineRule="auto"/>
        <w:jc w:val="center"/>
        <w:textAlignment w:val="baseline"/>
        <w:rPr>
          <w:rFonts w:ascii="Calibri" w:hAnsi="Calibri"/>
        </w:rPr>
      </w:pPr>
      <w:r w:rsidRPr="000C1BEA">
        <w:rPr>
          <w:rFonts w:ascii="Liberation Serif" w:eastAsia="SimSun" w:hAnsi="Liberation Serif" w:cs="Mangal"/>
          <w:b/>
          <w:kern w:val="3"/>
          <w:sz w:val="28"/>
          <w:szCs w:val="28"/>
          <w:lang w:eastAsia="zh-CN" w:bidi="hi-IN"/>
        </w:rPr>
        <w:t>ЛЕОНОВА НАТАЛЬЯ ВЛАДИМИРОВНА</w:t>
      </w:r>
    </w:p>
    <w:tbl>
      <w:tblPr>
        <w:tblW w:w="10409" w:type="dxa"/>
        <w:tblInd w:w="-963" w:type="dxa"/>
        <w:tblBorders>
          <w:top w:val="thinThickSmallGap" w:sz="24" w:space="0" w:color="auto"/>
          <w:left w:val="dotted" w:sz="8" w:space="0" w:color="FFFFFF"/>
          <w:bottom w:val="thinThickSmallGap" w:sz="24" w:space="0" w:color="auto"/>
          <w:right w:val="dotted" w:sz="8" w:space="0" w:color="FFFFFF"/>
          <w:insideH w:val="single" w:sz="8" w:space="0" w:color="000000"/>
          <w:insideV w:val="single" w:sz="8" w:space="0" w:color="000000"/>
        </w:tblBorders>
        <w:tblLayout w:type="fixed"/>
        <w:tblLook w:val="0600" w:firstRow="0" w:lastRow="0" w:firstColumn="0" w:lastColumn="0" w:noHBand="1" w:noVBand="1"/>
      </w:tblPr>
      <w:tblGrid>
        <w:gridCol w:w="5176"/>
        <w:gridCol w:w="5233"/>
      </w:tblGrid>
      <w:tr w:rsidR="000C1BEA" w14:paraId="0261AA79" w14:textId="77777777" w:rsidTr="008D201B">
        <w:trPr>
          <w:trHeight w:val="1410"/>
        </w:trPr>
        <w:tc>
          <w:tcPr>
            <w:tcW w:w="5176" w:type="dxa"/>
            <w:tcBorders>
              <w:top w:val="thinThickSmallGap" w:sz="24" w:space="0" w:color="auto"/>
              <w:left w:val="dotted" w:sz="8" w:space="0" w:color="FFFFFF"/>
              <w:bottom w:val="single" w:sz="8" w:space="0" w:color="000000"/>
              <w:right w:val="single" w:sz="8" w:space="0" w:color="000000"/>
            </w:tcBorders>
            <w:tcMar>
              <w:top w:w="100" w:type="dxa"/>
              <w:left w:w="100" w:type="dxa"/>
              <w:bottom w:w="100" w:type="dxa"/>
              <w:right w:w="100" w:type="dxa"/>
            </w:tcMar>
            <w:vAlign w:val="center"/>
            <w:hideMark/>
          </w:tcPr>
          <w:p w14:paraId="0FB0DB70"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ИНН 651701042760 ОГРНИП 307651702500015</w:t>
            </w:r>
          </w:p>
          <w:p w14:paraId="0EDF06F8"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от 25.01.2007 г.</w:t>
            </w:r>
          </w:p>
          <w:p w14:paraId="1D1B232D"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Юридический адрес: г. Южно-Сахалинск, СНТ «Гамма», ул. 1905 года, уч. 33, 34</w:t>
            </w:r>
          </w:p>
          <w:p w14:paraId="352128F9"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Фактический адрес: г. Южно-Сахалинск, ул. Чехова 1А, пом.1,6</w:t>
            </w:r>
          </w:p>
          <w:p w14:paraId="542DB811"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Тел.: 8(914)759-38-86</w:t>
            </w:r>
          </w:p>
          <w:p w14:paraId="78FB3552" w14:textId="77777777" w:rsidR="000C1BEA" w:rsidRPr="000C1BEA" w:rsidRDefault="000C1BEA" w:rsidP="000C1BEA">
            <w:pPr>
              <w:tabs>
                <w:tab w:val="left" w:pos="6495"/>
              </w:tabs>
              <w:spacing w:after="0"/>
              <w:jc w:val="center"/>
              <w:rPr>
                <w:rFonts w:ascii="Times New Roman" w:hAnsi="Times New Roman" w:cs="Times New Roman"/>
                <w:sz w:val="18"/>
                <w:szCs w:val="18"/>
              </w:rPr>
            </w:pPr>
            <w:r w:rsidRPr="000C1BEA">
              <w:rPr>
                <w:rFonts w:ascii="Times New Roman" w:hAnsi="Times New Roman" w:cs="Times New Roman"/>
                <w:sz w:val="18"/>
                <w:szCs w:val="18"/>
              </w:rPr>
              <w:t xml:space="preserve">E-mail: </w:t>
            </w:r>
            <w:r w:rsidRPr="000C1BEA">
              <w:rPr>
                <w:rFonts w:ascii="Times New Roman" w:hAnsi="Times New Roman" w:cs="Times New Roman"/>
                <w:sz w:val="18"/>
                <w:szCs w:val="18"/>
                <w:u w:val="single"/>
              </w:rPr>
              <w:t>leonnat2006@yandex.ru</w:t>
            </w:r>
          </w:p>
        </w:tc>
        <w:tc>
          <w:tcPr>
            <w:tcW w:w="5233" w:type="dxa"/>
            <w:tcBorders>
              <w:top w:val="thinThickSmallGap" w:sz="24" w:space="0" w:color="auto"/>
              <w:left w:val="single" w:sz="8" w:space="0" w:color="000000"/>
              <w:bottom w:val="single" w:sz="8" w:space="0" w:color="000000"/>
              <w:right w:val="dotted" w:sz="8" w:space="0" w:color="FFFFFF"/>
            </w:tcBorders>
            <w:tcMar>
              <w:top w:w="100" w:type="dxa"/>
              <w:left w:w="100" w:type="dxa"/>
              <w:bottom w:w="100" w:type="dxa"/>
              <w:right w:w="100" w:type="dxa"/>
            </w:tcMar>
            <w:vAlign w:val="center"/>
            <w:hideMark/>
          </w:tcPr>
          <w:p w14:paraId="58F86A48"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Банковские реквизиты:</w:t>
            </w:r>
          </w:p>
          <w:p w14:paraId="4D1226E5"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Филиал Дальневосточный ПАО Банка «ФК Открытие»</w:t>
            </w:r>
          </w:p>
          <w:p w14:paraId="4C6AF7C2"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БИК 040813704</w:t>
            </w:r>
          </w:p>
          <w:p w14:paraId="3EAF9BC7"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ИНН 7706092528</w:t>
            </w:r>
          </w:p>
          <w:p w14:paraId="71F7F403" w14:textId="77777777" w:rsidR="00AF6D0D" w:rsidRPr="00AF6D0D"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К/с 30101810908130000704 в Отделение Хабаровск;</w:t>
            </w:r>
          </w:p>
          <w:p w14:paraId="4EADF375" w14:textId="5059054F" w:rsidR="000C1BEA" w:rsidRPr="000C1BEA" w:rsidRDefault="00AF6D0D" w:rsidP="00AF6D0D">
            <w:pPr>
              <w:tabs>
                <w:tab w:val="left" w:pos="6495"/>
              </w:tabs>
              <w:spacing w:after="0"/>
              <w:jc w:val="center"/>
              <w:rPr>
                <w:rFonts w:ascii="Times New Roman" w:hAnsi="Times New Roman" w:cs="Times New Roman"/>
                <w:sz w:val="18"/>
                <w:szCs w:val="18"/>
              </w:rPr>
            </w:pPr>
            <w:r w:rsidRPr="00AF6D0D">
              <w:rPr>
                <w:rFonts w:ascii="Times New Roman" w:hAnsi="Times New Roman" w:cs="Times New Roman"/>
                <w:sz w:val="18"/>
                <w:szCs w:val="18"/>
              </w:rPr>
              <w:t>Расчётный счёт: 40802810300100003106</w:t>
            </w:r>
          </w:p>
        </w:tc>
      </w:tr>
    </w:tbl>
    <w:p w14:paraId="77D584B3" w14:textId="77777777" w:rsidR="000C1BEA" w:rsidRDefault="000C1BEA" w:rsidP="000C1BEA">
      <w:pPr>
        <w:pStyle w:val="a3"/>
        <w:spacing w:before="0" w:beforeAutospacing="0" w:after="0" w:afterAutospacing="0"/>
        <w:jc w:val="center"/>
        <w:rPr>
          <w:color w:val="000000"/>
        </w:rPr>
      </w:pPr>
    </w:p>
    <w:p w14:paraId="5550AF54" w14:textId="77777777" w:rsidR="000C1BEA" w:rsidRDefault="000C1BEA" w:rsidP="000C1BEA">
      <w:pPr>
        <w:pStyle w:val="a3"/>
        <w:spacing w:before="0" w:beforeAutospacing="0" w:after="0" w:afterAutospacing="0"/>
        <w:jc w:val="center"/>
        <w:rPr>
          <w:color w:val="000000"/>
        </w:rPr>
      </w:pPr>
    </w:p>
    <w:p w14:paraId="13631471" w14:textId="77777777" w:rsidR="000C1BEA" w:rsidRDefault="000C1BEA" w:rsidP="000C1BEA">
      <w:pPr>
        <w:pStyle w:val="a3"/>
        <w:spacing w:before="0" w:beforeAutospacing="0" w:after="0" w:afterAutospacing="0"/>
        <w:jc w:val="center"/>
        <w:rPr>
          <w:color w:val="000000"/>
        </w:rPr>
      </w:pPr>
    </w:p>
    <w:p w14:paraId="5B13EE3E" w14:textId="77777777" w:rsidR="000C1BEA" w:rsidRDefault="000C1BEA" w:rsidP="000C1BEA">
      <w:pPr>
        <w:pStyle w:val="a3"/>
        <w:spacing w:before="0" w:beforeAutospacing="0" w:after="0" w:afterAutospacing="0"/>
        <w:jc w:val="center"/>
        <w:rPr>
          <w:color w:val="000000"/>
        </w:rPr>
      </w:pPr>
    </w:p>
    <w:p w14:paraId="26A7AD65" w14:textId="77777777" w:rsidR="000C1BEA" w:rsidRDefault="000C1BEA" w:rsidP="000C1BEA">
      <w:pPr>
        <w:pStyle w:val="a3"/>
        <w:spacing w:before="0" w:beforeAutospacing="0" w:after="0" w:afterAutospacing="0"/>
        <w:jc w:val="center"/>
        <w:rPr>
          <w:color w:val="000000"/>
        </w:rPr>
      </w:pPr>
    </w:p>
    <w:p w14:paraId="09B3D29D" w14:textId="77777777" w:rsidR="000C1BEA" w:rsidRDefault="000C1BEA" w:rsidP="000C1BEA">
      <w:pPr>
        <w:pStyle w:val="a3"/>
        <w:spacing w:before="0" w:beforeAutospacing="0" w:after="0" w:afterAutospacing="0"/>
        <w:jc w:val="center"/>
        <w:rPr>
          <w:color w:val="000000"/>
        </w:rPr>
      </w:pPr>
    </w:p>
    <w:p w14:paraId="52A3791F" w14:textId="77777777" w:rsidR="000C1BEA" w:rsidRDefault="000C1BEA" w:rsidP="000C1BEA">
      <w:pPr>
        <w:pStyle w:val="a3"/>
        <w:spacing w:before="0" w:beforeAutospacing="0" w:after="0" w:afterAutospacing="0"/>
        <w:jc w:val="center"/>
        <w:rPr>
          <w:color w:val="000000"/>
        </w:rPr>
      </w:pPr>
    </w:p>
    <w:p w14:paraId="646A7AEB" w14:textId="77777777" w:rsidR="000C1BEA" w:rsidRDefault="000C1BEA" w:rsidP="000C1BEA">
      <w:pPr>
        <w:pStyle w:val="a3"/>
        <w:spacing w:before="0" w:beforeAutospacing="0" w:after="0" w:afterAutospacing="0"/>
        <w:jc w:val="center"/>
        <w:rPr>
          <w:color w:val="000000"/>
        </w:rPr>
      </w:pPr>
    </w:p>
    <w:p w14:paraId="63FA6F59" w14:textId="77777777" w:rsidR="000C1BEA" w:rsidRDefault="000C1BEA" w:rsidP="000C1BEA">
      <w:pPr>
        <w:pStyle w:val="a3"/>
        <w:spacing w:before="0" w:beforeAutospacing="0" w:after="0" w:afterAutospacing="0"/>
        <w:jc w:val="center"/>
        <w:rPr>
          <w:color w:val="000000"/>
        </w:rPr>
      </w:pPr>
    </w:p>
    <w:p w14:paraId="198E8B57" w14:textId="77777777" w:rsidR="000C1BEA" w:rsidRDefault="000C1BEA" w:rsidP="000C1BEA">
      <w:pPr>
        <w:pStyle w:val="a3"/>
        <w:spacing w:before="0" w:beforeAutospacing="0" w:after="0" w:afterAutospacing="0"/>
        <w:jc w:val="center"/>
        <w:rPr>
          <w:color w:val="000000"/>
        </w:rPr>
      </w:pPr>
    </w:p>
    <w:p w14:paraId="0C845290" w14:textId="77777777" w:rsidR="000C1BEA" w:rsidRDefault="000C1BEA" w:rsidP="000C1BEA">
      <w:pPr>
        <w:pStyle w:val="a3"/>
        <w:spacing w:before="0" w:beforeAutospacing="0" w:after="0" w:afterAutospacing="0"/>
        <w:jc w:val="center"/>
        <w:rPr>
          <w:color w:val="000000"/>
        </w:rPr>
      </w:pPr>
    </w:p>
    <w:p w14:paraId="4B601C81" w14:textId="77777777" w:rsidR="000C1BEA" w:rsidRDefault="000C1BEA" w:rsidP="000C1BEA">
      <w:pPr>
        <w:pStyle w:val="a3"/>
        <w:spacing w:before="0" w:beforeAutospacing="0" w:after="0" w:afterAutospacing="0"/>
        <w:jc w:val="center"/>
        <w:rPr>
          <w:color w:val="000000"/>
        </w:rPr>
      </w:pPr>
    </w:p>
    <w:p w14:paraId="41325190" w14:textId="77777777" w:rsidR="000C1BEA" w:rsidRDefault="000C1BEA" w:rsidP="000C1BEA">
      <w:pPr>
        <w:pStyle w:val="a3"/>
        <w:spacing w:before="0" w:beforeAutospacing="0" w:after="0" w:afterAutospacing="0"/>
        <w:jc w:val="center"/>
        <w:rPr>
          <w:color w:val="000000"/>
        </w:rPr>
      </w:pPr>
    </w:p>
    <w:p w14:paraId="426FCCD7" w14:textId="77777777" w:rsidR="000C1BEA" w:rsidRDefault="000C1BEA" w:rsidP="000C1BEA">
      <w:pPr>
        <w:pStyle w:val="a3"/>
        <w:spacing w:before="0" w:beforeAutospacing="0" w:after="0" w:afterAutospacing="0"/>
        <w:jc w:val="center"/>
        <w:rPr>
          <w:color w:val="000000"/>
        </w:rPr>
      </w:pPr>
    </w:p>
    <w:p w14:paraId="5612318A" w14:textId="77777777" w:rsidR="000C1BEA" w:rsidRPr="000C1BEA" w:rsidRDefault="000C1BEA" w:rsidP="000C1BEA">
      <w:pPr>
        <w:pStyle w:val="a3"/>
        <w:spacing w:before="0" w:beforeAutospacing="0" w:after="0" w:afterAutospacing="0"/>
        <w:jc w:val="center"/>
        <w:rPr>
          <w:color w:val="000000"/>
        </w:rPr>
      </w:pPr>
      <w:r w:rsidRPr="000C1BEA">
        <w:rPr>
          <w:color w:val="000000"/>
        </w:rPr>
        <w:t>АННОТАЦИИ К РАБОЧИМ ПРОГРАММАМ ДИСЦИПЛИН В СОСТАВЕ ОБРАЗОВАТЕЛЬНОЙ ПРОГРАММЫ</w:t>
      </w:r>
    </w:p>
    <w:p w14:paraId="13036862" w14:textId="77777777" w:rsidR="000C1BEA" w:rsidRPr="000C1BEA" w:rsidRDefault="000C1BEA" w:rsidP="000C1BEA">
      <w:pPr>
        <w:pStyle w:val="a3"/>
        <w:spacing w:before="0" w:beforeAutospacing="0" w:after="0" w:afterAutospacing="0"/>
        <w:jc w:val="center"/>
        <w:rPr>
          <w:color w:val="000000"/>
        </w:rPr>
      </w:pPr>
      <w:r w:rsidRPr="000C1BEA">
        <w:rPr>
          <w:color w:val="000000"/>
        </w:rPr>
        <w:t>ПРОФЕССИОНАЛЬНО</w:t>
      </w:r>
      <w:r>
        <w:rPr>
          <w:color w:val="000000"/>
        </w:rPr>
        <w:t>ГО ОБУЧЕНИЯ</w:t>
      </w:r>
    </w:p>
    <w:p w14:paraId="04C824A3" w14:textId="77777777" w:rsidR="000C1BEA" w:rsidRPr="000C1BEA" w:rsidRDefault="000C1BEA" w:rsidP="000C1BEA">
      <w:pPr>
        <w:pStyle w:val="a3"/>
        <w:spacing w:before="0" w:beforeAutospacing="0" w:after="0" w:afterAutospacing="0"/>
        <w:jc w:val="center"/>
        <w:rPr>
          <w:color w:val="000000"/>
        </w:rPr>
      </w:pPr>
      <w:r w:rsidRPr="000C1BEA">
        <w:rPr>
          <w:color w:val="000000"/>
        </w:rPr>
        <w:t>ПО ПРОФЕССИИ РАБОЧЕГО</w:t>
      </w:r>
      <w:r>
        <w:rPr>
          <w:color w:val="000000"/>
        </w:rPr>
        <w:t>, ДОЛЖНОСТИ СЛУЖАЩЕГО</w:t>
      </w:r>
    </w:p>
    <w:p w14:paraId="0D323B10" w14:textId="77777777" w:rsidR="000C1BEA" w:rsidRPr="000C1BEA" w:rsidRDefault="000C1BEA" w:rsidP="000C1BEA">
      <w:pPr>
        <w:pStyle w:val="a3"/>
        <w:spacing w:before="0" w:beforeAutospacing="0" w:after="0" w:afterAutospacing="0"/>
        <w:jc w:val="center"/>
        <w:rPr>
          <w:color w:val="000000"/>
        </w:rPr>
      </w:pPr>
      <w:r>
        <w:rPr>
          <w:color w:val="000000"/>
        </w:rPr>
        <w:t>«</w:t>
      </w:r>
      <w:r w:rsidRPr="000C1BEA">
        <w:rPr>
          <w:color w:val="000000"/>
        </w:rPr>
        <w:t>Специалист по маникюру</w:t>
      </w:r>
      <w:r>
        <w:rPr>
          <w:color w:val="000000"/>
        </w:rPr>
        <w:t>»</w:t>
      </w:r>
    </w:p>
    <w:p w14:paraId="5B1090FB" w14:textId="77777777" w:rsidR="000C1BEA" w:rsidRDefault="000C1BEA"/>
    <w:p w14:paraId="2596C18E" w14:textId="77777777" w:rsidR="000C1BEA" w:rsidRPr="000C1BEA" w:rsidRDefault="000C1BEA" w:rsidP="000C1BEA"/>
    <w:p w14:paraId="238C2C4B" w14:textId="77777777" w:rsidR="000C1BEA" w:rsidRPr="000C1BEA" w:rsidRDefault="000C1BEA" w:rsidP="000C1BEA"/>
    <w:p w14:paraId="538C0C91" w14:textId="77777777" w:rsidR="000C1BEA" w:rsidRPr="000C1BEA" w:rsidRDefault="000C1BEA" w:rsidP="000C1BEA"/>
    <w:p w14:paraId="3ECAEFEA" w14:textId="77777777" w:rsidR="000C1BEA" w:rsidRPr="000C1BEA" w:rsidRDefault="000C1BEA" w:rsidP="000C1BEA"/>
    <w:p w14:paraId="0A62CAAA" w14:textId="77777777" w:rsidR="000C1BEA" w:rsidRPr="000C1BEA" w:rsidRDefault="000C1BEA" w:rsidP="000C1BEA"/>
    <w:p w14:paraId="0B058965" w14:textId="77777777" w:rsidR="000C1BEA" w:rsidRPr="000C1BEA" w:rsidRDefault="000C1BEA" w:rsidP="000C1BEA"/>
    <w:p w14:paraId="6E748C8E" w14:textId="77777777" w:rsidR="000C1BEA" w:rsidRPr="000C1BEA" w:rsidRDefault="000C1BEA" w:rsidP="000C1BEA"/>
    <w:p w14:paraId="08410B84" w14:textId="77777777" w:rsidR="000C1BEA" w:rsidRPr="000C1BEA" w:rsidRDefault="000C1BEA" w:rsidP="000C1BEA"/>
    <w:p w14:paraId="42637808" w14:textId="77777777" w:rsidR="000C1BEA" w:rsidRPr="000C1BEA" w:rsidRDefault="000C1BEA" w:rsidP="000C1BEA"/>
    <w:p w14:paraId="7D00A3C5" w14:textId="77777777" w:rsidR="000C1BEA" w:rsidRDefault="000C1BEA" w:rsidP="000C1BEA">
      <w:pPr>
        <w:tabs>
          <w:tab w:val="left" w:pos="2625"/>
        </w:tabs>
      </w:pPr>
      <w:r>
        <w:tab/>
      </w:r>
    </w:p>
    <w:p w14:paraId="1C97A6BE" w14:textId="77777777" w:rsidR="000C1BEA" w:rsidRDefault="000C1BEA" w:rsidP="000C1BEA">
      <w:pPr>
        <w:tabs>
          <w:tab w:val="left" w:pos="2625"/>
        </w:tabs>
      </w:pPr>
    </w:p>
    <w:p w14:paraId="00E48957" w14:textId="77777777" w:rsidR="000C1BEA" w:rsidRDefault="000C1BEA" w:rsidP="000C1BEA">
      <w:pPr>
        <w:tabs>
          <w:tab w:val="left" w:pos="2625"/>
        </w:tabs>
      </w:pPr>
    </w:p>
    <w:p w14:paraId="5A757890" w14:textId="77777777" w:rsidR="00784EA4" w:rsidRDefault="000C1BEA" w:rsidP="000C1BEA">
      <w:pPr>
        <w:tabs>
          <w:tab w:val="left" w:pos="2625"/>
        </w:tabs>
        <w:jc w:val="center"/>
        <w:rPr>
          <w:rFonts w:ascii="Times New Roman" w:eastAsia="Times New Roman" w:hAnsi="Times New Roman" w:cs="Times New Roman"/>
          <w:color w:val="000000"/>
          <w:sz w:val="24"/>
          <w:szCs w:val="24"/>
          <w:lang w:eastAsia="ru-RU"/>
        </w:rPr>
      </w:pPr>
      <w:r w:rsidRPr="000C1BEA">
        <w:rPr>
          <w:rFonts w:ascii="Times New Roman" w:eastAsia="Times New Roman" w:hAnsi="Times New Roman" w:cs="Times New Roman"/>
          <w:color w:val="000000"/>
          <w:sz w:val="24"/>
          <w:szCs w:val="24"/>
          <w:lang w:eastAsia="ru-RU"/>
        </w:rPr>
        <w:t>Южно-Сахалинск</w:t>
      </w:r>
    </w:p>
    <w:p w14:paraId="679F21B9" w14:textId="77777777" w:rsidR="009C7CA8" w:rsidRPr="009C7CA8" w:rsidRDefault="009C7CA8" w:rsidP="009C7CA8">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lastRenderedPageBreak/>
        <w:t xml:space="preserve">Аннотация к рабочей программе дисциплины </w:t>
      </w:r>
    </w:p>
    <w:p w14:paraId="5EDDB3B6" w14:textId="77777777" w:rsidR="00672A7A" w:rsidRDefault="009C7CA8"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«История маникюра. Основы маркетинга. Психология в ногтевом сервисе».</w:t>
      </w:r>
    </w:p>
    <w:p w14:paraId="7A443078" w14:textId="77777777" w:rsidR="009C7CA8" w:rsidRDefault="009C7CA8"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sidR="00672A7A">
        <w:rPr>
          <w:rFonts w:ascii="Times New Roman" w:eastAsia="Times New Roman" w:hAnsi="Times New Roman" w:cs="Times New Roman"/>
          <w:color w:val="000000"/>
          <w:sz w:val="24"/>
          <w:szCs w:val="24"/>
          <w:lang w:eastAsia="ru-RU"/>
        </w:rPr>
        <w:t xml:space="preserve"> компетенций в сфере психологии, маркетинга в ногтевом сервисе.</w:t>
      </w:r>
    </w:p>
    <w:p w14:paraId="25046641" w14:textId="77777777" w:rsidR="00A60B8A" w:rsidRDefault="00672A7A" w:rsidP="00474DE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sidR="00A60B8A">
        <w:rPr>
          <w:rFonts w:ascii="Times New Roman" w:eastAsia="Times New Roman" w:hAnsi="Times New Roman" w:cs="Times New Roman"/>
          <w:b/>
          <w:color w:val="000000"/>
          <w:sz w:val="24"/>
          <w:szCs w:val="24"/>
          <w:lang w:eastAsia="ru-RU"/>
        </w:rPr>
        <w:t xml:space="preserve">: </w:t>
      </w:r>
      <w:r w:rsidRPr="00672A7A">
        <w:rPr>
          <w:rFonts w:ascii="Times New Roman" w:eastAsia="Times New Roman" w:hAnsi="Times New Roman" w:cs="Times New Roman"/>
          <w:color w:val="000000"/>
          <w:sz w:val="24"/>
          <w:szCs w:val="24"/>
          <w:lang w:eastAsia="ru-RU"/>
        </w:rPr>
        <w:t>История зарождения маникюра. Маникюрных инструментов и ухода за руками</w:t>
      </w:r>
      <w:r w:rsidR="00A60B8A">
        <w:rPr>
          <w:rFonts w:ascii="Times New Roman" w:eastAsia="Times New Roman" w:hAnsi="Times New Roman" w:cs="Times New Roman"/>
          <w:color w:val="000000"/>
          <w:sz w:val="24"/>
          <w:szCs w:val="24"/>
          <w:lang w:eastAsia="ru-RU"/>
        </w:rPr>
        <w:t>. Этапы развития маникюра. Трансформация материалов, средств и инструментов в разные исторические эпохи. Мода на маникюр и ухоженные руки. Психологические основы общения. Психологические этапы процесса обслуживания клиентов. Поведение человека. Психологический контакт. Коммуникативные умения и навыки. Современный подход к салонному бизнесу.</w:t>
      </w:r>
    </w:p>
    <w:p w14:paraId="34D38C6D" w14:textId="77777777" w:rsidR="00474DE0" w:rsidRDefault="00474DE0" w:rsidP="00474DE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7C5425EC" wp14:editId="433FC678">
                <wp:simplePos x="0" y="0"/>
                <wp:positionH relativeFrom="column">
                  <wp:posOffset>5715</wp:posOffset>
                </wp:positionH>
                <wp:positionV relativeFrom="paragraph">
                  <wp:posOffset>111125</wp:posOffset>
                </wp:positionV>
                <wp:extent cx="60007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C0101B"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8.75pt" to="47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" strokecolor="black [3200]" strokeweight="1.5pt">
                <v:stroke joinstyle="miter"/>
              </v:line>
            </w:pict>
          </mc:Fallback>
        </mc:AlternateContent>
      </w:r>
    </w:p>
    <w:p w14:paraId="32BF1002" w14:textId="77777777" w:rsidR="00A60B8A" w:rsidRPr="009C7CA8" w:rsidRDefault="00A60B8A" w:rsidP="00A60B8A">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66D5F178" w14:textId="77777777" w:rsidR="00A60B8A" w:rsidRDefault="00A60B8A"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60B8A">
        <w:rPr>
          <w:rFonts w:ascii="Times New Roman" w:eastAsia="Times New Roman" w:hAnsi="Times New Roman" w:cs="Times New Roman"/>
          <w:b/>
          <w:color w:val="000000"/>
          <w:sz w:val="24"/>
          <w:szCs w:val="24"/>
          <w:lang w:eastAsia="ru-RU"/>
        </w:rPr>
        <w:t>Анатомия и физиология верхних конечностей. Заболевания ногтей и кожи</w:t>
      </w:r>
      <w:r w:rsidRPr="009C7CA8">
        <w:rPr>
          <w:rFonts w:ascii="Times New Roman" w:eastAsia="Times New Roman" w:hAnsi="Times New Roman" w:cs="Times New Roman"/>
          <w:b/>
          <w:color w:val="000000"/>
          <w:sz w:val="24"/>
          <w:szCs w:val="24"/>
          <w:lang w:eastAsia="ru-RU"/>
        </w:rPr>
        <w:t>».</w:t>
      </w:r>
    </w:p>
    <w:p w14:paraId="389D7324" w14:textId="77777777" w:rsidR="00A60B8A" w:rsidRDefault="00A60B8A"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анатомии и физиологии кожи рук</w:t>
      </w:r>
      <w:r w:rsidR="005E0FD5">
        <w:rPr>
          <w:rFonts w:ascii="Times New Roman" w:eastAsia="Times New Roman" w:hAnsi="Times New Roman" w:cs="Times New Roman"/>
          <w:color w:val="000000"/>
          <w:sz w:val="24"/>
          <w:szCs w:val="24"/>
          <w:lang w:eastAsia="ru-RU"/>
        </w:rPr>
        <w:t>.</w:t>
      </w:r>
    </w:p>
    <w:p w14:paraId="0B571129" w14:textId="77777777" w:rsidR="00A60B8A" w:rsidRDefault="00A60B8A" w:rsidP="00A60B8A">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A60B8A">
        <w:rPr>
          <w:rFonts w:ascii="Times New Roman" w:eastAsia="Times New Roman" w:hAnsi="Times New Roman" w:cs="Times New Roman"/>
          <w:color w:val="000000"/>
          <w:sz w:val="24"/>
          <w:szCs w:val="24"/>
          <w:lang w:eastAsia="ru-RU"/>
        </w:rPr>
        <w:t>Строение верхних конечностей. Строение кожи, ее физиологические функции. Особенности строения ногтя, разновидности форм, правила создания формы, правила подпиливания. Состояние здорового человека в зависимости от состояния ногтевой пластины. Разновидности заболеваний ногтей и кожи рук. Микробы их классификация. Инфекция и пути ее распространения. Источники заражения. Мероприятия по борьбе с инфекционными заболеваниями кожи и ногтей. Меры по предупреждению распространения этих заболеваний. Последствия травм кожи при выполнении различных видов маникюра ногтей и покрытия гель-лаком.</w:t>
      </w:r>
    </w:p>
    <w:p w14:paraId="263A06A5" w14:textId="77777777" w:rsidR="00A60B8A" w:rsidRDefault="00474DE0" w:rsidP="00A60B8A">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00ADCDA1" wp14:editId="26B63969">
                <wp:simplePos x="0" y="0"/>
                <wp:positionH relativeFrom="column">
                  <wp:posOffset>0</wp:posOffset>
                </wp:positionH>
                <wp:positionV relativeFrom="paragraph">
                  <wp:posOffset>-635</wp:posOffset>
                </wp:positionV>
                <wp:extent cx="60007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B4F814" id="Прямая соединительная линия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05pt" to="4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" strokecolor="black [3200]" strokeweight="1.5pt">
                <v:stroke joinstyle="miter"/>
              </v:line>
            </w:pict>
          </mc:Fallback>
        </mc:AlternateContent>
      </w:r>
    </w:p>
    <w:p w14:paraId="1B1DBCFD" w14:textId="77777777" w:rsidR="005E0FD5" w:rsidRPr="009C7CA8" w:rsidRDefault="005E0FD5" w:rsidP="005E0FD5">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5EE7EF9A" w14:textId="77777777" w:rsidR="005E0FD5" w:rsidRDefault="005E0FD5"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5E0FD5">
        <w:rPr>
          <w:rFonts w:ascii="Times New Roman" w:eastAsia="Times New Roman" w:hAnsi="Times New Roman" w:cs="Times New Roman"/>
          <w:b/>
          <w:color w:val="000000"/>
          <w:sz w:val="24"/>
          <w:szCs w:val="24"/>
          <w:lang w:eastAsia="ru-RU"/>
        </w:rPr>
        <w:t>Санитария и гигиена. Стерилизация и дезинфекция. Орг</w:t>
      </w:r>
      <w:r w:rsidR="00474DE0">
        <w:rPr>
          <w:rFonts w:ascii="Times New Roman" w:eastAsia="Times New Roman" w:hAnsi="Times New Roman" w:cs="Times New Roman"/>
          <w:b/>
          <w:color w:val="000000"/>
          <w:sz w:val="24"/>
          <w:szCs w:val="24"/>
          <w:lang w:eastAsia="ru-RU"/>
        </w:rPr>
        <w:t>анизация рабочего места мастера</w:t>
      </w:r>
      <w:r w:rsidRPr="009C7CA8">
        <w:rPr>
          <w:rFonts w:ascii="Times New Roman" w:eastAsia="Times New Roman" w:hAnsi="Times New Roman" w:cs="Times New Roman"/>
          <w:b/>
          <w:color w:val="000000"/>
          <w:sz w:val="24"/>
          <w:szCs w:val="24"/>
          <w:lang w:eastAsia="ru-RU"/>
        </w:rPr>
        <w:t>».</w:t>
      </w:r>
    </w:p>
    <w:p w14:paraId="02DFE1E8" w14:textId="77777777" w:rsidR="005E0FD5" w:rsidRDefault="005E0FD5"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санитарно-противоэпидемического режима при оказании услуг парикмахерскими и салонами красоты.</w:t>
      </w:r>
    </w:p>
    <w:p w14:paraId="61EA3787" w14:textId="77777777" w:rsidR="005E0FD5" w:rsidRDefault="005E0FD5" w:rsidP="005E0FD5">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Liberation Mono" w:hAnsi="Times New Roman" w:cs="Times New Roman"/>
        </w:rPr>
        <w:t>Санитарно-гигиенические правила. Салонные инфекции. Гигиена мастера и клиента. Санитарные нормы для обработки инструмента и расходных материалов, гигиена рабочего места, Дезинфекция и стерилизация. Организация рабочего места мастера маникюрных работ, требовании к освещению, расположению. Расположение маникюрных столов, кресел, требования к материалам. Помещения салона, требования к ним. Рабочие и подсобные помещения. Освещение естественное и искусственное. Правила освещения рабочего места мастера по маникюру.</w:t>
      </w:r>
    </w:p>
    <w:p w14:paraId="7161235D" w14:textId="77777777" w:rsidR="00672A7A" w:rsidRPr="00A60B8A" w:rsidRDefault="00474DE0" w:rsidP="00A60B8A">
      <w:pPr>
        <w:tabs>
          <w:tab w:val="left" w:pos="2625"/>
        </w:tabs>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14:anchorId="37C53329" wp14:editId="23486BD9">
                <wp:simplePos x="0" y="0"/>
                <wp:positionH relativeFrom="column">
                  <wp:posOffset>0</wp:posOffset>
                </wp:positionH>
                <wp:positionV relativeFrom="paragraph">
                  <wp:posOffset>0</wp:posOffset>
                </wp:positionV>
                <wp:extent cx="6000750" cy="952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50F66B" id="Прямая соединительная линия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" strokecolor="black [3200]" strokeweight="1.5pt">
                <v:stroke joinstyle="miter"/>
              </v:line>
            </w:pict>
          </mc:Fallback>
        </mc:AlternateContent>
      </w:r>
    </w:p>
    <w:p w14:paraId="36969827" w14:textId="77777777" w:rsidR="00474DE0" w:rsidRPr="009C7CA8" w:rsidRDefault="00474DE0" w:rsidP="00474DE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4A57E343" w14:textId="77777777" w:rsidR="00293BA6" w:rsidRDefault="00474DE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474DE0">
        <w:rPr>
          <w:rFonts w:ascii="Times New Roman" w:eastAsia="Times New Roman" w:hAnsi="Times New Roman" w:cs="Times New Roman"/>
          <w:b/>
          <w:color w:val="000000"/>
          <w:sz w:val="24"/>
          <w:szCs w:val="24"/>
          <w:lang w:eastAsia="ru-RU"/>
        </w:rPr>
        <w:t>Инструменты, материалы, приспособления для маникюра, правила экс</w:t>
      </w:r>
      <w:r w:rsidR="00056321">
        <w:rPr>
          <w:rFonts w:ascii="Times New Roman" w:eastAsia="Times New Roman" w:hAnsi="Times New Roman" w:cs="Times New Roman"/>
          <w:b/>
          <w:color w:val="000000"/>
          <w:sz w:val="24"/>
          <w:szCs w:val="24"/>
          <w:lang w:eastAsia="ru-RU"/>
        </w:rPr>
        <w:t>плуатации. Техника безопасности</w:t>
      </w:r>
      <w:r w:rsidRPr="009C7CA8">
        <w:rPr>
          <w:rFonts w:ascii="Times New Roman" w:eastAsia="Times New Roman" w:hAnsi="Times New Roman" w:cs="Times New Roman"/>
          <w:b/>
          <w:color w:val="000000"/>
          <w:sz w:val="24"/>
          <w:szCs w:val="24"/>
          <w:lang w:eastAsia="ru-RU"/>
        </w:rPr>
        <w:t>».</w:t>
      </w:r>
    </w:p>
    <w:p w14:paraId="28B66C0A" w14:textId="77777777" w:rsidR="00474DE0" w:rsidRDefault="00474DE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lastRenderedPageBreak/>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правил эксплуатации оборудования, аппаратуры и инструментов, видов материалов для работы специалиста по маникюру.</w:t>
      </w:r>
    </w:p>
    <w:p w14:paraId="795B8848" w14:textId="77777777" w:rsidR="00474DE0" w:rsidRDefault="00474DE0" w:rsidP="00474DE0">
      <w:pPr>
        <w:tabs>
          <w:tab w:val="left" w:pos="2625"/>
        </w:tabs>
        <w:jc w:val="both"/>
        <w:rPr>
          <w:rFonts w:ascii="Times New Roman" w:eastAsia="Liberation Mono"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Liberation Mono" w:hAnsi="Times New Roman" w:cs="Times New Roman"/>
        </w:rPr>
        <w:t>Оборудование (стол, стул мастера, стул клиента, лампа настольная, лампа УФ, LED, аппарат для маникюра, настольная вытяжка). Принадлежности для мастера, расходные материалы. Металлический инструмент, их классификация. Пилки, их классификация. Кисти. Аптечка АНТИ-СПИД. Лаки: лечебные, защитные, цветные. Средство для удаления кутикулы. Масло для кутикулы. Средства для лечения и ремонта ногтей. Искусственные материалы для покрытия ногтей (гели, гель-лаки). Соблюдение техники безопасности.</w:t>
      </w:r>
    </w:p>
    <w:p w14:paraId="47882B64"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293BA6">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68480" behindDoc="0" locked="0" layoutInCell="1" allowOverlap="1" wp14:anchorId="2C5E2B9D" wp14:editId="33BC0053">
                <wp:simplePos x="0" y="0"/>
                <wp:positionH relativeFrom="margin">
                  <wp:align>left</wp:align>
                </wp:positionH>
                <wp:positionV relativeFrom="paragraph">
                  <wp:posOffset>8255</wp:posOffset>
                </wp:positionV>
                <wp:extent cx="6000750" cy="952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D02F28" id="Прямая соединительная линия 6" o:spid="_x0000_s1026" style="position:absolute;flip:y;z-index:251668480;visibility:visible;mso-wrap-style:square;mso-wrap-distance-left:9pt;mso-wrap-distance-top:0;mso-wrap-distance-right:9pt;mso-wrap-distance-bottom:0;mso-position-horizontal:left;mso-position-horizontal-relative:margin;mso-position-vertical:absolute;mso-position-vertical-relative:text" from="0,.65pt" to="4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" strokecolor="black [3200]" strokeweight="1.5pt">
                <v:stroke joinstyle="miter"/>
                <w10:wrap anchorx="margin"/>
              </v:line>
            </w:pict>
          </mc:Fallback>
        </mc:AlternateContent>
      </w:r>
    </w:p>
    <w:p w14:paraId="4DF57145" w14:textId="77777777" w:rsidR="00474DE0" w:rsidRPr="009C7CA8" w:rsidRDefault="00474DE0"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 xml:space="preserve">Аннотация к рабочей программе дисциплины </w:t>
      </w:r>
    </w:p>
    <w:p w14:paraId="5C074B04" w14:textId="77777777" w:rsidR="00474DE0" w:rsidRDefault="00474DE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00056321" w:rsidRPr="00056321">
        <w:rPr>
          <w:rFonts w:ascii="Times New Roman" w:eastAsia="Times New Roman" w:hAnsi="Times New Roman" w:cs="Times New Roman"/>
          <w:b/>
          <w:color w:val="000000"/>
          <w:sz w:val="24"/>
          <w:szCs w:val="24"/>
          <w:lang w:eastAsia="ru-RU"/>
        </w:rPr>
        <w:t>Подготовительные работы по обслуживанию клиентов</w:t>
      </w:r>
      <w:r w:rsidR="00056321" w:rsidRPr="00293BA6">
        <w:rPr>
          <w:rFonts w:ascii="Times New Roman" w:eastAsia="Times New Roman" w:hAnsi="Times New Roman" w:cs="Times New Roman"/>
          <w:b/>
          <w:color w:val="000000"/>
          <w:sz w:val="24"/>
          <w:szCs w:val="24"/>
          <w:lang w:eastAsia="ru-RU"/>
        </w:rPr>
        <w:t>»</w:t>
      </w:r>
    </w:p>
    <w:p w14:paraId="1ED5C853" w14:textId="77777777" w:rsidR="00474DE0" w:rsidRDefault="00474DE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w:t>
      </w:r>
      <w:r w:rsidR="00056321">
        <w:rPr>
          <w:rFonts w:ascii="Times New Roman" w:eastAsia="Times New Roman" w:hAnsi="Times New Roman" w:cs="Times New Roman"/>
          <w:color w:val="000000"/>
          <w:sz w:val="24"/>
          <w:szCs w:val="24"/>
          <w:lang w:eastAsia="ru-RU"/>
        </w:rPr>
        <w:t>подготовительных работ п обслуживанию клиентов</w:t>
      </w:r>
      <w:r>
        <w:rPr>
          <w:rFonts w:ascii="Times New Roman" w:eastAsia="Times New Roman" w:hAnsi="Times New Roman" w:cs="Times New Roman"/>
          <w:color w:val="000000"/>
          <w:sz w:val="24"/>
          <w:szCs w:val="24"/>
          <w:lang w:eastAsia="ru-RU"/>
        </w:rPr>
        <w:t>.</w:t>
      </w:r>
    </w:p>
    <w:p w14:paraId="0A72D2E6" w14:textId="77777777" w:rsidR="00474DE0" w:rsidRDefault="00474DE0" w:rsidP="00056321">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056321" w:rsidRPr="001F35CA">
        <w:rPr>
          <w:rFonts w:ascii="Times New Roman" w:eastAsia="Times New Roman" w:hAnsi="Times New Roman" w:cs="Times New Roman"/>
        </w:rPr>
        <w:t>Подготовка рабочего места,</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инструмента,</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приспособлений,</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материалов,</w:t>
      </w:r>
      <w:r w:rsidR="00056321" w:rsidRPr="001F35CA">
        <w:rPr>
          <w:rFonts w:ascii="Times New Roman" w:eastAsia="Times New Roman" w:hAnsi="Times New Roman" w:cs="Times New Roman"/>
          <w:b/>
          <w:bCs/>
        </w:rPr>
        <w:t xml:space="preserve"> </w:t>
      </w:r>
      <w:r w:rsidR="00056321" w:rsidRPr="001F35CA">
        <w:rPr>
          <w:rFonts w:ascii="Times New Roman" w:eastAsia="Times New Roman" w:hAnsi="Times New Roman" w:cs="Times New Roman"/>
        </w:rPr>
        <w:t>аппаратуры. Размещение инструментов и приспособлений на рабочем месте.</w:t>
      </w:r>
    </w:p>
    <w:p w14:paraId="7211849D" w14:textId="77777777" w:rsidR="00056321" w:rsidRDefault="00056321" w:rsidP="00056321">
      <w:pPr>
        <w:tabs>
          <w:tab w:val="left" w:pos="2625"/>
        </w:tabs>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4E654545" wp14:editId="1E1F4F18">
                <wp:simplePos x="0" y="0"/>
                <wp:positionH relativeFrom="column">
                  <wp:posOffset>0</wp:posOffset>
                </wp:positionH>
                <wp:positionV relativeFrom="paragraph">
                  <wp:posOffset>-635</wp:posOffset>
                </wp:positionV>
                <wp:extent cx="6000750" cy="952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B06311" id="Прямая соединительная линия 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5pt" to="4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" strokecolor="black [3200]" strokeweight="1.5pt">
                <v:stroke joinstyle="miter"/>
              </v:line>
            </w:pict>
          </mc:Fallback>
        </mc:AlternateContent>
      </w:r>
    </w:p>
    <w:p w14:paraId="25196AAE" w14:textId="77777777" w:rsidR="00056321" w:rsidRPr="00056321"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sidRPr="00056321">
        <w:rPr>
          <w:rFonts w:ascii="Times New Roman" w:eastAsia="Times New Roman" w:hAnsi="Times New Roman" w:cs="Times New Roman"/>
          <w:b/>
          <w:color w:val="000000"/>
          <w:sz w:val="24"/>
          <w:szCs w:val="24"/>
          <w:lang w:eastAsia="ru-RU"/>
        </w:rPr>
        <w:t>Аннотация к рабочей программе дисциплины</w:t>
      </w:r>
    </w:p>
    <w:p w14:paraId="5B1E6190" w14:textId="77777777" w:rsidR="00056321" w:rsidRDefault="00056321" w:rsidP="00293BA6">
      <w:pPr>
        <w:tabs>
          <w:tab w:val="left" w:pos="2625"/>
        </w:tabs>
        <w:spacing w:after="240"/>
        <w:jc w:val="center"/>
        <w:rPr>
          <w:rFonts w:ascii="Times New Roman" w:eastAsia="Times New Roman" w:hAnsi="Times New Roman" w:cs="Times New Roman"/>
          <w:b/>
          <w:color w:val="000000"/>
          <w:sz w:val="24"/>
          <w:szCs w:val="24"/>
          <w:lang w:eastAsia="ru-RU"/>
        </w:rPr>
      </w:pPr>
      <w:r w:rsidRPr="00056321">
        <w:rPr>
          <w:rFonts w:ascii="Times New Roman" w:eastAsia="Times New Roman" w:hAnsi="Times New Roman" w:cs="Times New Roman"/>
          <w:b/>
          <w:color w:val="000000"/>
          <w:sz w:val="24"/>
          <w:szCs w:val="24"/>
          <w:lang w:eastAsia="ru-RU"/>
        </w:rPr>
        <w:t>«Формы свободного края натуральных ногтей»</w:t>
      </w:r>
    </w:p>
    <w:p w14:paraId="3791AEAD" w14:textId="77777777" w:rsidR="00056321" w:rsidRDefault="00056321"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придания формы свободного края натуральных ногтей.</w:t>
      </w:r>
    </w:p>
    <w:p w14:paraId="6AE6E2C2" w14:textId="77777777" w:rsidR="00056321" w:rsidRDefault="00056321" w:rsidP="00056321">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Выбор формы свободного края, правила и способы придания формы с помощью щипцов, ножниц и пилки</w:t>
      </w:r>
    </w:p>
    <w:p w14:paraId="36962A5B" w14:textId="77777777" w:rsidR="00056321" w:rsidRDefault="00474DE0" w:rsidP="00056321">
      <w:pPr>
        <w:tabs>
          <w:tab w:val="left" w:pos="2625"/>
        </w:tabs>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322A1C31" wp14:editId="148860CA">
                <wp:simplePos x="0" y="0"/>
                <wp:positionH relativeFrom="column">
                  <wp:posOffset>0</wp:posOffset>
                </wp:positionH>
                <wp:positionV relativeFrom="paragraph">
                  <wp:posOffset>0</wp:posOffset>
                </wp:positionV>
                <wp:extent cx="6000750" cy="9525"/>
                <wp:effectExtent l="0" t="0" r="19050" b="2857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F72BCA" id="Прямая соединительная линия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Du+wEAAPc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" strokecolor="black [3200]" strokeweight="1.5pt">
                <v:stroke joinstyle="miter"/>
              </v:line>
            </w:pict>
          </mc:Fallback>
        </mc:AlternateContent>
      </w:r>
    </w:p>
    <w:p w14:paraId="39E3C4E4" w14:textId="77777777" w:rsidR="00056321" w:rsidRPr="009C7CA8"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720544E1" w14:textId="77777777" w:rsidR="00056321" w:rsidRDefault="00056321"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056321">
        <w:rPr>
          <w:rFonts w:ascii="Times New Roman" w:eastAsia="Times New Roman" w:hAnsi="Times New Roman" w:cs="Times New Roman"/>
          <w:b/>
          <w:color w:val="000000"/>
          <w:sz w:val="24"/>
          <w:szCs w:val="24"/>
          <w:lang w:eastAsia="ru-RU"/>
        </w:rPr>
        <w:t>Необрезной европейский маникюр»</w:t>
      </w:r>
    </w:p>
    <w:p w14:paraId="4F3054B6" w14:textId="77777777" w:rsidR="00056321" w:rsidRDefault="00056321"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необрезного европейского маникюра.</w:t>
      </w:r>
    </w:p>
    <w:p w14:paraId="0C2EB664" w14:textId="77777777" w:rsidR="00056321" w:rsidRDefault="00056321" w:rsidP="00056321">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Times New Roman" w:hAnsi="Times New Roman" w:cs="Times New Roman"/>
        </w:rPr>
        <w:t>Технология выполнения необрезного маникюра. Правила выбора вида маникюра. Препараты для проведения процедуры. Положительные и отрицательные моменты. Методика покрытия ногтей лаком. Классификация и функции лаков. Виды лакового покрытия ногтей. Лечебные программы для проблемных ногтей.</w:t>
      </w:r>
    </w:p>
    <w:p w14:paraId="7717DFDC" w14:textId="77777777" w:rsidR="00056321"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4624" behindDoc="0" locked="0" layoutInCell="1" allowOverlap="1" wp14:anchorId="4EF5E8D1" wp14:editId="4AF1860C">
                <wp:simplePos x="0" y="0"/>
                <wp:positionH relativeFrom="column">
                  <wp:posOffset>0</wp:posOffset>
                </wp:positionH>
                <wp:positionV relativeFrom="paragraph">
                  <wp:posOffset>0</wp:posOffset>
                </wp:positionV>
                <wp:extent cx="6000750" cy="9525"/>
                <wp:effectExtent l="0" t="0" r="19050" b="2857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B5B2A9" id="Прямая соединительная линия 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" strokecolor="black [3200]" strokeweight="1.5pt">
                <v:stroke joinstyle="miter"/>
              </v:line>
            </w:pict>
          </mc:Fallback>
        </mc:AlternateContent>
      </w:r>
    </w:p>
    <w:p w14:paraId="69F3EA57" w14:textId="77777777" w:rsidR="00056321" w:rsidRPr="009C7CA8" w:rsidRDefault="00056321" w:rsidP="00056321">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D71E957" w14:textId="77777777" w:rsidR="00056321" w:rsidRDefault="00056321"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056321">
        <w:rPr>
          <w:rFonts w:ascii="Times New Roman" w:eastAsia="Times New Roman" w:hAnsi="Times New Roman" w:cs="Times New Roman"/>
          <w:b/>
          <w:color w:val="000000"/>
          <w:sz w:val="24"/>
          <w:szCs w:val="24"/>
          <w:lang w:eastAsia="ru-RU"/>
        </w:rPr>
        <w:t>Классический (обрезной) маникюр»</w:t>
      </w:r>
    </w:p>
    <w:p w14:paraId="2611915D" w14:textId="77777777" w:rsidR="00056321" w:rsidRDefault="00056321"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классического (обрезного) маникюра.</w:t>
      </w:r>
    </w:p>
    <w:p w14:paraId="0B025FB3" w14:textId="77777777" w:rsidR="00056321" w:rsidRDefault="00056321" w:rsidP="00056321">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AC0AD0" w:rsidRPr="001F35CA">
        <w:rPr>
          <w:rFonts w:ascii="Times New Roman" w:eastAsia="SimSun" w:hAnsi="Times New Roman" w:cs="Times New Roman"/>
          <w:kern w:val="3"/>
        </w:rPr>
        <w:t xml:space="preserve">Понятие классического маникюра. Технология выполнения. Методика выполнения непрерывного среза по трем линиям. Приготовление </w:t>
      </w:r>
      <w:r w:rsidR="00AC0AD0" w:rsidRPr="001F35CA">
        <w:rPr>
          <w:rFonts w:ascii="Times New Roman" w:eastAsia="SimSun" w:hAnsi="Times New Roman" w:cs="Times New Roman"/>
          <w:kern w:val="3"/>
        </w:rPr>
        <w:lastRenderedPageBreak/>
        <w:t xml:space="preserve">маникюрной ванны для мацерации. Процедура полировки ногтей. </w:t>
      </w:r>
      <w:r w:rsidR="00AC0AD0" w:rsidRPr="001F35CA">
        <w:rPr>
          <w:rFonts w:ascii="Times New Roman" w:eastAsia="Times New Roman" w:hAnsi="Times New Roman" w:cs="Times New Roman"/>
        </w:rPr>
        <w:t xml:space="preserve">Методика покрытия ногтей лаком. Классификация и функции лаков. Виды лакового покрытия ногтей. Лечебные программы для проблемных ногтей. </w:t>
      </w:r>
      <w:r w:rsidR="00AC0AD0" w:rsidRPr="001F35CA">
        <w:rPr>
          <w:rFonts w:ascii="Times New Roman" w:eastAsia="SimSun" w:hAnsi="Times New Roman" w:cs="Times New Roman"/>
          <w:kern w:val="3"/>
        </w:rPr>
        <w:t xml:space="preserve"> </w:t>
      </w:r>
    </w:p>
    <w:p w14:paraId="751E115E" w14:textId="77777777" w:rsidR="00AC0AD0" w:rsidRDefault="00056321" w:rsidP="00AC0AD0">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2EB05852" wp14:editId="3E391316">
                <wp:simplePos x="0" y="0"/>
                <wp:positionH relativeFrom="column">
                  <wp:posOffset>0</wp:posOffset>
                </wp:positionH>
                <wp:positionV relativeFrom="paragraph">
                  <wp:posOffset>0</wp:posOffset>
                </wp:positionV>
                <wp:extent cx="6000750" cy="952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7B2389" id="Прямая соединительная линия 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" strokecolor="black [3200]" strokeweight="1.5pt">
                <v:stroke joinstyle="miter"/>
              </v:line>
            </w:pict>
          </mc:Fallback>
        </mc:AlternateContent>
      </w:r>
    </w:p>
    <w:p w14:paraId="1D8D3DF5"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E8EAEC1"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Комбинированный маникюр</w:t>
      </w:r>
      <w:r w:rsidRPr="00056321">
        <w:rPr>
          <w:rFonts w:ascii="Times New Roman" w:eastAsia="Times New Roman" w:hAnsi="Times New Roman" w:cs="Times New Roman"/>
          <w:b/>
          <w:color w:val="000000"/>
          <w:sz w:val="24"/>
          <w:szCs w:val="24"/>
          <w:lang w:eastAsia="ru-RU"/>
        </w:rPr>
        <w:t>»</w:t>
      </w:r>
    </w:p>
    <w:p w14:paraId="52D2F848"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комбинированного маникюра.</w:t>
      </w:r>
    </w:p>
    <w:p w14:paraId="028BB7A7" w14:textId="77777777" w:rsidR="00AC0AD0" w:rsidRDefault="00AC0AD0" w:rsidP="00AC0AD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Liberation Serif" w:eastAsia="SimSun" w:hAnsi="Liberation Serif" w:cs="Mangal"/>
          <w:kern w:val="3"/>
        </w:rPr>
        <w:t>Методика комбинирова</w:t>
      </w:r>
      <w:r w:rsidRPr="001F35CA">
        <w:rPr>
          <w:rFonts w:ascii="Times New Roman" w:eastAsia="SimSun" w:hAnsi="Times New Roman" w:cs="Times New Roman"/>
          <w:kern w:val="3"/>
        </w:rPr>
        <w:t>нного (совмещенного)</w:t>
      </w:r>
      <w:r w:rsidRPr="001F35CA">
        <w:rPr>
          <w:rFonts w:ascii="Liberation Serif" w:eastAsia="SimSun" w:hAnsi="Liberation Serif" w:cs="Mangal"/>
          <w:kern w:val="3"/>
        </w:rPr>
        <w:t xml:space="preserve"> маникюра с водной мацерацией и его вариативность. </w:t>
      </w:r>
      <w:r w:rsidRPr="001F35CA">
        <w:rPr>
          <w:rFonts w:ascii="Times New Roman" w:eastAsia="Times New Roman" w:hAnsi="Times New Roman" w:cs="Times New Roman"/>
        </w:rPr>
        <w:t>Методика покрытия ногтей лаком. Классификация и функции лаков. Виды лакового покрытия ногтей. Лечебные программы для проблемных ногтей.</w:t>
      </w:r>
    </w:p>
    <w:p w14:paraId="45113ECF" w14:textId="77777777" w:rsidR="00AC0AD0"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6672" behindDoc="0" locked="0" layoutInCell="1" allowOverlap="1" wp14:anchorId="2E9E0FE8" wp14:editId="00D4F3C1">
                <wp:simplePos x="0" y="0"/>
                <wp:positionH relativeFrom="column">
                  <wp:posOffset>28575</wp:posOffset>
                </wp:positionH>
                <wp:positionV relativeFrom="paragraph">
                  <wp:posOffset>14605</wp:posOffset>
                </wp:positionV>
                <wp:extent cx="6000750" cy="95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7B7A1B" id="Прямая соединительная линия 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25pt,1.15pt" to="47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" strokecolor="black [3200]" strokeweight="1.5pt">
                <v:stroke joinstyle="miter"/>
              </v:line>
            </w:pict>
          </mc:Fallback>
        </mc:AlternateContent>
      </w:r>
    </w:p>
    <w:p w14:paraId="41A36D6F"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35AA0AD3"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Мужской маникюр</w:t>
      </w:r>
      <w:r w:rsidRPr="00056321">
        <w:rPr>
          <w:rFonts w:ascii="Times New Roman" w:eastAsia="Times New Roman" w:hAnsi="Times New Roman" w:cs="Times New Roman"/>
          <w:b/>
          <w:color w:val="000000"/>
          <w:sz w:val="24"/>
          <w:szCs w:val="24"/>
          <w:lang w:eastAsia="ru-RU"/>
        </w:rPr>
        <w:t>»</w:t>
      </w:r>
    </w:p>
    <w:p w14:paraId="576E0FC7"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мужского маникюра.</w:t>
      </w:r>
    </w:p>
    <w:p w14:paraId="346017F1" w14:textId="77777777" w:rsidR="00AC0AD0" w:rsidRDefault="00AC0AD0" w:rsidP="00AC0AD0">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Технология выполнения мужского маникюра, особенности. Психологический момент. Полировка ногтей.</w:t>
      </w:r>
    </w:p>
    <w:p w14:paraId="65833970" w14:textId="77777777" w:rsidR="00AC0AD0"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8720" behindDoc="0" locked="0" layoutInCell="1" allowOverlap="1" wp14:anchorId="0497D6A2" wp14:editId="5011BC13">
                <wp:simplePos x="0" y="0"/>
                <wp:positionH relativeFrom="margin">
                  <wp:align>left</wp:align>
                </wp:positionH>
                <wp:positionV relativeFrom="paragraph">
                  <wp:posOffset>4445</wp:posOffset>
                </wp:positionV>
                <wp:extent cx="6000750" cy="9525"/>
                <wp:effectExtent l="0" t="0" r="19050" b="2857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675883" id="Прямая соединительная линия 11" o:spid="_x0000_s1026" style="position:absolute;flip:y;z-index:251678720;visibility:visible;mso-wrap-style:square;mso-wrap-distance-left:9pt;mso-wrap-distance-top:0;mso-wrap-distance-right:9pt;mso-wrap-distance-bottom:0;mso-position-horizontal:left;mso-position-horizontal-relative:margin;mso-position-vertical:absolute;mso-position-vertical-relative:text" from="0,.35pt" to="4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" strokecolor="black [3200]" strokeweight="1.5pt">
                <v:stroke joinstyle="miter"/>
                <w10:wrap anchorx="margin"/>
              </v:line>
            </w:pict>
          </mc:Fallback>
        </mc:AlternateContent>
      </w:r>
    </w:p>
    <w:p w14:paraId="763F6310"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78C853CC"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Детский маникюр</w:t>
      </w:r>
      <w:r w:rsidRPr="00056321">
        <w:rPr>
          <w:rFonts w:ascii="Times New Roman" w:eastAsia="Times New Roman" w:hAnsi="Times New Roman" w:cs="Times New Roman"/>
          <w:b/>
          <w:color w:val="000000"/>
          <w:sz w:val="24"/>
          <w:szCs w:val="24"/>
          <w:lang w:eastAsia="ru-RU"/>
        </w:rPr>
        <w:t>»</w:t>
      </w:r>
    </w:p>
    <w:p w14:paraId="3843A408"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детского маникюра.</w:t>
      </w:r>
    </w:p>
    <w:p w14:paraId="15F8A88A" w14:textId="77777777" w:rsidR="00AC0AD0" w:rsidRDefault="00AC0AD0" w:rsidP="00AC0AD0">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Назначение, технология выполнения детского маникюра, особенности. </w:t>
      </w:r>
      <w:r w:rsidRPr="001F35CA">
        <w:rPr>
          <w:rFonts w:ascii="Times New Roman" w:eastAsia="Times New Roman" w:hAnsi="Times New Roman" w:cs="Times New Roman"/>
        </w:rPr>
        <w:t>Положительные и отрицательные моменты.</w:t>
      </w:r>
    </w:p>
    <w:p w14:paraId="7F66839B" w14:textId="77777777" w:rsidR="00AC0AD0"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AC0AD0">
        <w:rPr>
          <w:rFonts w:ascii="Times New Roman" w:eastAsia="Times New Roman" w:hAnsi="Times New Roman" w:cs="Times New Roman"/>
          <w:b/>
          <w:noProof/>
          <w:color w:val="000000"/>
          <w:sz w:val="24"/>
          <w:szCs w:val="24"/>
          <w:lang w:eastAsia="ru-RU"/>
        </w:rPr>
        <mc:AlternateContent>
          <mc:Choice Requires="wps">
            <w:drawing>
              <wp:anchor distT="0" distB="0" distL="114300" distR="114300" simplePos="0" relativeHeight="251682816" behindDoc="0" locked="0" layoutInCell="1" allowOverlap="1" wp14:anchorId="53690538" wp14:editId="7EFA0789">
                <wp:simplePos x="0" y="0"/>
                <wp:positionH relativeFrom="margin">
                  <wp:align>left</wp:align>
                </wp:positionH>
                <wp:positionV relativeFrom="paragraph">
                  <wp:posOffset>6985</wp:posOffset>
                </wp:positionV>
                <wp:extent cx="6000750" cy="9525"/>
                <wp:effectExtent l="0" t="0" r="19050" b="28575"/>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5D9A10" id="Прямая соединительная линия 13" o:spid="_x0000_s1026" style="position:absolute;flip:y;z-index:251682816;visibility:visible;mso-wrap-style:square;mso-wrap-distance-left:9pt;mso-wrap-distance-top:0;mso-wrap-distance-right:9pt;mso-wrap-distance-bottom:0;mso-position-horizontal:left;mso-position-horizontal-relative:margin;mso-position-vertical:absolute;mso-position-vertical-relative:text" from="0,.55pt" to="4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" strokecolor="black [3200]" strokeweight="1.5pt">
                <v:stroke joinstyle="miter"/>
                <w10:wrap anchorx="margin"/>
              </v:line>
            </w:pict>
          </mc:Fallback>
        </mc:AlternateContent>
      </w:r>
    </w:p>
    <w:p w14:paraId="1AD3CA78" w14:textId="77777777" w:rsidR="00AC0AD0" w:rsidRPr="009C7CA8" w:rsidRDefault="00AC0AD0" w:rsidP="00AC0AD0">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4A0B2C7E" w14:textId="77777777" w:rsidR="00AC0AD0" w:rsidRDefault="00AC0AD0"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AC0AD0">
        <w:rPr>
          <w:rFonts w:ascii="Times New Roman" w:eastAsia="Times New Roman" w:hAnsi="Times New Roman" w:cs="Times New Roman"/>
          <w:b/>
          <w:color w:val="000000"/>
          <w:sz w:val="24"/>
          <w:szCs w:val="24"/>
          <w:lang w:eastAsia="ru-RU"/>
        </w:rPr>
        <w:t>Аппаратный маникюр</w:t>
      </w:r>
      <w:r w:rsidRPr="00056321">
        <w:rPr>
          <w:rFonts w:ascii="Times New Roman" w:eastAsia="Times New Roman" w:hAnsi="Times New Roman" w:cs="Times New Roman"/>
          <w:b/>
          <w:color w:val="000000"/>
          <w:sz w:val="24"/>
          <w:szCs w:val="24"/>
          <w:lang w:eastAsia="ru-RU"/>
        </w:rPr>
        <w:t>»</w:t>
      </w:r>
    </w:p>
    <w:p w14:paraId="29B6C1E1" w14:textId="77777777" w:rsidR="00AC0AD0" w:rsidRDefault="00AC0AD0"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выполнения аппаратного маникюра.</w:t>
      </w:r>
    </w:p>
    <w:p w14:paraId="6338A1FD" w14:textId="77777777" w:rsidR="00AC0AD0" w:rsidRDefault="00AC0AD0" w:rsidP="00AC0AD0">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Технология выполнения аппаратного маникюра. Классификация оборудования и фрез. Снятие искусственного материала фрезой. </w:t>
      </w:r>
      <w:r w:rsidRPr="001F35CA">
        <w:rPr>
          <w:rFonts w:ascii="Times New Roman" w:eastAsia="Times New Roman" w:hAnsi="Times New Roman" w:cs="Times New Roman"/>
        </w:rPr>
        <w:t>Методика покрытия ногтей лаком. Классификация и функции лаков. Виды лакового покрытия ногтей. Лечебные программы для проблемных ногтей.</w:t>
      </w:r>
    </w:p>
    <w:p w14:paraId="0EAB4B2B" w14:textId="77777777" w:rsidR="00293BA6" w:rsidRPr="009C7CA8" w:rsidRDefault="00293BA6" w:rsidP="00293BA6">
      <w:pPr>
        <w:tabs>
          <w:tab w:val="left" w:pos="2625"/>
        </w:tabs>
        <w:spacing w:before="480"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0768" behindDoc="0" locked="0" layoutInCell="1" allowOverlap="1" wp14:anchorId="59001CF0" wp14:editId="7462FAED">
                <wp:simplePos x="0" y="0"/>
                <wp:positionH relativeFrom="margin">
                  <wp:align>left</wp:align>
                </wp:positionH>
                <wp:positionV relativeFrom="paragraph">
                  <wp:posOffset>9525</wp:posOffset>
                </wp:positionV>
                <wp:extent cx="6000750" cy="9525"/>
                <wp:effectExtent l="0" t="0" r="19050" b="2857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CDFD3B" id="Прямая соединительная линия 12"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75pt" to="4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q+wEAAPk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" strokecolor="black [3200]" strokeweight="1.5pt">
                <v:stroke joinstyle="miter"/>
                <w10:wrap anchorx="margin"/>
              </v:line>
            </w:pict>
          </mc:Fallback>
        </mc:AlternateContent>
      </w: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5C6F6572" w14:textId="77777777" w:rsidR="00293BA6" w:rsidRDefault="00293BA6" w:rsidP="00293BA6">
      <w:pPr>
        <w:tabs>
          <w:tab w:val="left" w:pos="2625"/>
        </w:tabs>
        <w:spacing w:after="12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Ремонт и укрепление натуральных ногтей</w:t>
      </w:r>
      <w:r w:rsidRPr="00056321">
        <w:rPr>
          <w:rFonts w:ascii="Times New Roman" w:eastAsia="Times New Roman" w:hAnsi="Times New Roman" w:cs="Times New Roman"/>
          <w:b/>
          <w:color w:val="000000"/>
          <w:sz w:val="24"/>
          <w:szCs w:val="24"/>
          <w:lang w:eastAsia="ru-RU"/>
        </w:rPr>
        <w:t>»</w:t>
      </w:r>
    </w:p>
    <w:p w14:paraId="3893A26D" w14:textId="77777777" w:rsid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ремонта и укрепления натуральных ногтей.</w:t>
      </w:r>
    </w:p>
    <w:p w14:paraId="12CB0B8A" w14:textId="77777777" w:rsidR="00293BA6" w:rsidRDefault="00293BA6" w:rsidP="00293BA6">
      <w:pPr>
        <w:tabs>
          <w:tab w:val="left" w:pos="2625"/>
        </w:tabs>
        <w:jc w:val="both"/>
        <w:rPr>
          <w:rFonts w:ascii="Times New Roman" w:eastAsia="Times New Roman" w:hAnsi="Times New Roman" w:cs="Times New Roman"/>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Методика ремонта натуральной ногтевой пластины. Основные этапы ремонта ногтей. </w:t>
      </w:r>
      <w:r w:rsidRPr="001F35CA">
        <w:rPr>
          <w:rFonts w:ascii="Times New Roman" w:eastAsia="Times New Roman" w:hAnsi="Times New Roman" w:cs="Times New Roman"/>
        </w:rPr>
        <w:t xml:space="preserve">Классификация материалов для ремонта и укрепления </w:t>
      </w:r>
      <w:r w:rsidRPr="001F35CA">
        <w:rPr>
          <w:rFonts w:ascii="Times New Roman" w:eastAsia="Times New Roman" w:hAnsi="Times New Roman" w:cs="Times New Roman"/>
        </w:rPr>
        <w:lastRenderedPageBreak/>
        <w:t>натуральных ногтей. Методика укрепления натуральных ногтей. Показания, противопоказания и рекомендации.</w:t>
      </w:r>
    </w:p>
    <w:p w14:paraId="12865BBE" w14:textId="77777777" w:rsidR="00293BA6" w:rsidRDefault="00293BA6" w:rsidP="00293BA6">
      <w:pPr>
        <w:tabs>
          <w:tab w:val="left" w:pos="2625"/>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4864" behindDoc="0" locked="0" layoutInCell="1" allowOverlap="1" wp14:anchorId="14414AD7" wp14:editId="27E0CD95">
                <wp:simplePos x="0" y="0"/>
                <wp:positionH relativeFrom="margin">
                  <wp:posOffset>0</wp:posOffset>
                </wp:positionH>
                <wp:positionV relativeFrom="paragraph">
                  <wp:posOffset>0</wp:posOffset>
                </wp:positionV>
                <wp:extent cx="6000750" cy="9525"/>
                <wp:effectExtent l="0" t="0" r="19050" b="28575"/>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5AE95D" id="Прямая соединительная линия 14" o:spid="_x0000_s1026" style="position:absolute;flip:y;z-index:251684864;visibility:visible;mso-wrap-style:square;mso-wrap-distance-left:9pt;mso-wrap-distance-top:0;mso-wrap-distance-right:9pt;mso-wrap-distance-bottom:0;mso-position-horizontal:absolute;mso-position-horizontal-relative:margin;mso-position-vertical:absolute;mso-position-vertical-relative:text"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" strokecolor="black [3200]" strokeweight="1.5pt">
                <v:stroke joinstyle="miter"/>
                <w10:wrap anchorx="margin"/>
              </v:line>
            </w:pict>
          </mc:Fallback>
        </mc:AlternateContent>
      </w:r>
    </w:p>
    <w:p w14:paraId="477A3AC0"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372CB077"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Покрытие ногтей искусственным материалом</w:t>
      </w:r>
      <w:r w:rsidRPr="00056321">
        <w:rPr>
          <w:rFonts w:ascii="Times New Roman" w:eastAsia="Times New Roman" w:hAnsi="Times New Roman" w:cs="Times New Roman"/>
          <w:b/>
          <w:color w:val="000000"/>
          <w:sz w:val="24"/>
          <w:szCs w:val="24"/>
          <w:lang w:eastAsia="ru-RU"/>
        </w:rPr>
        <w:t>»</w:t>
      </w:r>
    </w:p>
    <w:p w14:paraId="487AA178" w14:textId="77777777" w:rsid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покрытия ногтей искусственным материалом.</w:t>
      </w:r>
    </w:p>
    <w:p w14:paraId="23914313" w14:textId="77777777" w:rsidR="00293BA6" w:rsidRDefault="00293BA6" w:rsidP="00293BA6">
      <w:pPr>
        <w:tabs>
          <w:tab w:val="left" w:pos="2625"/>
        </w:tabs>
        <w:jc w:val="both"/>
        <w:rPr>
          <w:rFonts w:ascii="Times New Roman" w:eastAsia="SimSun" w:hAnsi="Times New Roman" w:cs="Times New Roman"/>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Подготовка ногтей к покрытию. Классификация искусственного материала. Технология покрытия ногтей искусственным материалом. Показания и противопоказания. Рекомендации.</w:t>
      </w:r>
    </w:p>
    <w:p w14:paraId="16C6F883"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6912" behindDoc="0" locked="0" layoutInCell="1" allowOverlap="1" wp14:anchorId="763B9ECC" wp14:editId="6847F7DC">
                <wp:simplePos x="0" y="0"/>
                <wp:positionH relativeFrom="margin">
                  <wp:align>left</wp:align>
                </wp:positionH>
                <wp:positionV relativeFrom="paragraph">
                  <wp:posOffset>9525</wp:posOffset>
                </wp:positionV>
                <wp:extent cx="6000750" cy="9525"/>
                <wp:effectExtent l="0" t="0" r="19050"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76A957" id="Прямая соединительная линия 15" o:spid="_x0000_s1026" style="position:absolute;flip:y;z-index:251686912;visibility:visible;mso-wrap-style:square;mso-wrap-distance-left:9pt;mso-wrap-distance-top:0;mso-wrap-distance-right:9pt;mso-wrap-distance-bottom:0;mso-position-horizontal:left;mso-position-horizontal-relative:margin;mso-position-vertical:absolute;mso-position-vertical-relative:text" from="0,.75pt" to="4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" strokecolor="black [3200]" strokeweight="1.5pt">
                <v:stroke joinstyle="miter"/>
                <w10:wrap anchorx="margin"/>
              </v:line>
            </w:pict>
          </mc:Fallback>
        </mc:AlternateContent>
      </w:r>
    </w:p>
    <w:p w14:paraId="6A386D70"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11CB5634"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СПА-маникюр</w:t>
      </w:r>
      <w:r w:rsidRPr="00056321">
        <w:rPr>
          <w:rFonts w:ascii="Times New Roman" w:eastAsia="Times New Roman" w:hAnsi="Times New Roman" w:cs="Times New Roman"/>
          <w:b/>
          <w:color w:val="000000"/>
          <w:sz w:val="24"/>
          <w:szCs w:val="24"/>
          <w:lang w:eastAsia="ru-RU"/>
        </w:rPr>
        <w:t>»</w:t>
      </w:r>
    </w:p>
    <w:p w14:paraId="40B6CDAD" w14:textId="77777777" w:rsidR="00293BA6" w:rsidRP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технологии проведения СПА-маникюра.</w:t>
      </w:r>
    </w:p>
    <w:p w14:paraId="3FFD35F2" w14:textId="77777777" w:rsidR="00293BA6" w:rsidRDefault="00293BA6" w:rsidP="00293BA6">
      <w:pPr>
        <w:tabs>
          <w:tab w:val="left" w:pos="2625"/>
        </w:tabs>
        <w:jc w:val="both"/>
        <w:rPr>
          <w:rFonts w:ascii="Times New Roman" w:eastAsia="SimSun" w:hAnsi="Times New Roman" w:cs="Times New Roman"/>
          <w:b/>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Pr="001F35CA">
        <w:rPr>
          <w:rFonts w:ascii="Times New Roman" w:eastAsia="SimSun" w:hAnsi="Times New Roman" w:cs="Times New Roman"/>
          <w:kern w:val="3"/>
        </w:rPr>
        <w:t xml:space="preserve">Понятие СПА-маникюра. Технология, особенности, материалы. </w:t>
      </w:r>
      <w:r w:rsidRPr="001F35CA">
        <w:rPr>
          <w:rFonts w:ascii="Times New Roman" w:eastAsia="SimSun" w:hAnsi="Times New Roman" w:cs="Times New Roman"/>
          <w:b/>
          <w:kern w:val="3"/>
        </w:rPr>
        <w:t xml:space="preserve"> </w:t>
      </w:r>
    </w:p>
    <w:p w14:paraId="700B656B" w14:textId="77777777" w:rsidR="00293BA6"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88960" behindDoc="0" locked="0" layoutInCell="1" allowOverlap="1" wp14:anchorId="2BFCA796" wp14:editId="16B5F837">
                <wp:simplePos x="0" y="0"/>
                <wp:positionH relativeFrom="margin">
                  <wp:align>left</wp:align>
                </wp:positionH>
                <wp:positionV relativeFrom="paragraph">
                  <wp:posOffset>8890</wp:posOffset>
                </wp:positionV>
                <wp:extent cx="6000750" cy="952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000750" cy="952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727D90" id="Прямая соединительная линия 16" o:spid="_x0000_s1026" style="position:absolute;flip:y;z-index:251688960;visibility:visible;mso-wrap-style:square;mso-wrap-distance-left:9pt;mso-wrap-distance-top:0;mso-wrap-distance-right:9pt;mso-wrap-distance-bottom:0;mso-position-horizontal:left;mso-position-horizontal-relative:margin;mso-position-vertical:absolute;mso-position-vertical-relative:text" from="0,.7pt" to="4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" strokecolor="black [3200]" strokeweight="1.5pt">
                <v:stroke joinstyle="miter"/>
                <w10:wrap anchorx="margin"/>
              </v:line>
            </w:pict>
          </mc:Fallback>
        </mc:AlternateContent>
      </w:r>
    </w:p>
    <w:p w14:paraId="003EB848" w14:textId="77777777" w:rsidR="00293BA6" w:rsidRPr="009C7CA8" w:rsidRDefault="00293BA6" w:rsidP="00293BA6">
      <w:pPr>
        <w:tabs>
          <w:tab w:val="left" w:pos="2625"/>
        </w:tabs>
        <w:spacing w:after="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Аннотация к рабочей программе дисциплины</w:t>
      </w:r>
    </w:p>
    <w:p w14:paraId="01303FC2" w14:textId="77777777" w:rsidR="00293BA6" w:rsidRDefault="00293BA6" w:rsidP="00293BA6">
      <w:pPr>
        <w:tabs>
          <w:tab w:val="left" w:pos="2625"/>
        </w:tabs>
        <w:spacing w:after="240"/>
        <w:jc w:val="center"/>
        <w:rPr>
          <w:rFonts w:ascii="Times New Roman" w:eastAsia="Times New Roman" w:hAnsi="Times New Roman" w:cs="Times New Roman"/>
          <w:b/>
          <w:color w:val="000000"/>
          <w:sz w:val="24"/>
          <w:szCs w:val="24"/>
          <w:lang w:eastAsia="ru-RU"/>
        </w:rPr>
      </w:pPr>
      <w:r w:rsidRPr="009C7CA8">
        <w:rPr>
          <w:rFonts w:ascii="Times New Roman" w:eastAsia="Times New Roman" w:hAnsi="Times New Roman" w:cs="Times New Roman"/>
          <w:b/>
          <w:color w:val="000000"/>
          <w:sz w:val="24"/>
          <w:szCs w:val="24"/>
          <w:lang w:eastAsia="ru-RU"/>
        </w:rPr>
        <w:t>«</w:t>
      </w:r>
      <w:r w:rsidRPr="00293BA6">
        <w:rPr>
          <w:rFonts w:ascii="Times New Roman" w:eastAsia="Times New Roman" w:hAnsi="Times New Roman" w:cs="Times New Roman"/>
          <w:b/>
          <w:color w:val="000000"/>
          <w:sz w:val="24"/>
          <w:szCs w:val="24"/>
          <w:lang w:eastAsia="ru-RU"/>
        </w:rPr>
        <w:t>Художественные приемы оформления ногтей</w:t>
      </w:r>
      <w:r w:rsidRPr="00056321">
        <w:rPr>
          <w:rFonts w:ascii="Times New Roman" w:eastAsia="Times New Roman" w:hAnsi="Times New Roman" w:cs="Times New Roman"/>
          <w:b/>
          <w:color w:val="000000"/>
          <w:sz w:val="24"/>
          <w:szCs w:val="24"/>
          <w:lang w:eastAsia="ru-RU"/>
        </w:rPr>
        <w:t>»</w:t>
      </w:r>
    </w:p>
    <w:p w14:paraId="330A9F4A" w14:textId="77777777" w:rsidR="00293BA6" w:rsidRPr="00293BA6" w:rsidRDefault="00293BA6" w:rsidP="00293BA6">
      <w:pPr>
        <w:tabs>
          <w:tab w:val="left" w:pos="2625"/>
        </w:tabs>
        <w:spacing w:after="0"/>
        <w:jc w:val="both"/>
        <w:rPr>
          <w:rFonts w:ascii="Times New Roman" w:eastAsia="Times New Roman" w:hAnsi="Times New Roman" w:cs="Times New Roman"/>
          <w:color w:val="000000"/>
          <w:sz w:val="24"/>
          <w:szCs w:val="24"/>
          <w:lang w:eastAsia="ru-RU"/>
        </w:rPr>
      </w:pPr>
      <w:r w:rsidRPr="00672A7A">
        <w:rPr>
          <w:rFonts w:ascii="Times New Roman" w:eastAsia="Times New Roman" w:hAnsi="Times New Roman" w:cs="Times New Roman"/>
          <w:b/>
          <w:color w:val="000000"/>
          <w:sz w:val="24"/>
          <w:szCs w:val="24"/>
          <w:lang w:eastAsia="ru-RU"/>
        </w:rPr>
        <w:t>1. Цель освоения дисциплины:</w:t>
      </w:r>
      <w:r w:rsidRPr="00672A7A">
        <w:rPr>
          <w:rFonts w:ascii="Times New Roman" w:eastAsia="Times New Roman" w:hAnsi="Times New Roman" w:cs="Times New Roman"/>
          <w:color w:val="000000"/>
          <w:sz w:val="24"/>
          <w:szCs w:val="24"/>
          <w:lang w:eastAsia="ru-RU"/>
        </w:rPr>
        <w:t xml:space="preserve"> Приобретение/формирование у обучающихся профессиональных</w:t>
      </w:r>
      <w:r>
        <w:rPr>
          <w:rFonts w:ascii="Times New Roman" w:eastAsia="Times New Roman" w:hAnsi="Times New Roman" w:cs="Times New Roman"/>
          <w:color w:val="000000"/>
          <w:sz w:val="24"/>
          <w:szCs w:val="24"/>
          <w:lang w:eastAsia="ru-RU"/>
        </w:rPr>
        <w:t xml:space="preserve"> компетенций в сфере видов материалов для дизайна ногтей, разных техник выполнения рисунка</w:t>
      </w:r>
    </w:p>
    <w:p w14:paraId="398DA95F" w14:textId="77777777" w:rsidR="00293BA6" w:rsidRDefault="00293BA6" w:rsidP="00ED03D2">
      <w:pPr>
        <w:tabs>
          <w:tab w:val="left" w:pos="2625"/>
        </w:tabs>
        <w:jc w:val="both"/>
        <w:rPr>
          <w:rFonts w:ascii="Times New Roman" w:eastAsia="SimSun" w:hAnsi="Times New Roman" w:cs="Times New Roman"/>
          <w:b/>
          <w:kern w:val="3"/>
        </w:rPr>
      </w:pPr>
      <w:r>
        <w:rPr>
          <w:rFonts w:ascii="Times New Roman" w:eastAsia="Times New Roman" w:hAnsi="Times New Roman" w:cs="Times New Roman"/>
          <w:b/>
          <w:color w:val="000000"/>
          <w:sz w:val="24"/>
          <w:szCs w:val="24"/>
          <w:lang w:eastAsia="ru-RU"/>
        </w:rPr>
        <w:t>2. Краткое содер</w:t>
      </w:r>
      <w:r w:rsidRPr="00672A7A">
        <w:rPr>
          <w:rFonts w:ascii="Times New Roman" w:eastAsia="Times New Roman" w:hAnsi="Times New Roman" w:cs="Times New Roman"/>
          <w:b/>
          <w:color w:val="000000"/>
          <w:sz w:val="24"/>
          <w:szCs w:val="24"/>
          <w:lang w:eastAsia="ru-RU"/>
        </w:rPr>
        <w:t>ж</w:t>
      </w:r>
      <w:r>
        <w:rPr>
          <w:rFonts w:ascii="Times New Roman" w:eastAsia="Times New Roman" w:hAnsi="Times New Roman" w:cs="Times New Roman"/>
          <w:b/>
          <w:color w:val="000000"/>
          <w:sz w:val="24"/>
          <w:szCs w:val="24"/>
          <w:lang w:eastAsia="ru-RU"/>
        </w:rPr>
        <w:t>ан</w:t>
      </w:r>
      <w:r w:rsidRPr="00672A7A">
        <w:rPr>
          <w:rFonts w:ascii="Times New Roman" w:eastAsia="Times New Roman" w:hAnsi="Times New Roman" w:cs="Times New Roman"/>
          <w:b/>
          <w:color w:val="000000"/>
          <w:sz w:val="24"/>
          <w:szCs w:val="24"/>
          <w:lang w:eastAsia="ru-RU"/>
        </w:rPr>
        <w:t>ие дисциплины</w:t>
      </w:r>
      <w:r>
        <w:rPr>
          <w:rFonts w:ascii="Times New Roman" w:eastAsia="Times New Roman" w:hAnsi="Times New Roman" w:cs="Times New Roman"/>
          <w:b/>
          <w:color w:val="000000"/>
          <w:sz w:val="24"/>
          <w:szCs w:val="24"/>
          <w:lang w:eastAsia="ru-RU"/>
        </w:rPr>
        <w:t xml:space="preserve">: </w:t>
      </w:r>
      <w:r w:rsidR="00ED03D2" w:rsidRPr="001F35CA">
        <w:rPr>
          <w:rFonts w:ascii="Times New Roman" w:eastAsia="SimSun" w:hAnsi="Times New Roman" w:cs="Times New Roman"/>
          <w:kern w:val="3"/>
        </w:rPr>
        <w:t>Декорирование. Классификация аксессуаров. Художественная роспись. Критерии френч-покрытия.</w:t>
      </w:r>
    </w:p>
    <w:p w14:paraId="0AA76540" w14:textId="77777777" w:rsidR="00293BA6" w:rsidRDefault="00293BA6" w:rsidP="00293BA6">
      <w:pPr>
        <w:tabs>
          <w:tab w:val="left" w:pos="2625"/>
        </w:tabs>
        <w:jc w:val="both"/>
        <w:rPr>
          <w:rFonts w:ascii="Times New Roman" w:eastAsia="SimSun" w:hAnsi="Times New Roman" w:cs="Times New Roman"/>
          <w:kern w:val="3"/>
        </w:rPr>
      </w:pPr>
    </w:p>
    <w:p w14:paraId="52E40384" w14:textId="77777777" w:rsidR="00293BA6" w:rsidRDefault="00293BA6" w:rsidP="00293BA6">
      <w:pPr>
        <w:tabs>
          <w:tab w:val="left" w:pos="2625"/>
        </w:tabs>
        <w:jc w:val="both"/>
        <w:rPr>
          <w:rFonts w:ascii="Times New Roman" w:eastAsia="Times New Roman" w:hAnsi="Times New Roman" w:cs="Times New Roman"/>
        </w:rPr>
      </w:pPr>
    </w:p>
    <w:p w14:paraId="1067D2CC" w14:textId="77777777" w:rsidR="009C7CA8" w:rsidRPr="00AC0AD0" w:rsidRDefault="009C7CA8" w:rsidP="00AC0AD0">
      <w:pPr>
        <w:rPr>
          <w:rFonts w:ascii="Times New Roman" w:eastAsia="Times New Roman" w:hAnsi="Times New Roman" w:cs="Times New Roman"/>
          <w:sz w:val="24"/>
          <w:szCs w:val="24"/>
          <w:lang w:eastAsia="ru-RU"/>
        </w:rPr>
      </w:pPr>
    </w:p>
    <w:sectPr w:rsidR="009C7CA8" w:rsidRPr="00AC0A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0BCC" w14:textId="77777777" w:rsidR="00DE3410" w:rsidRDefault="00DE3410" w:rsidP="000C1BEA">
      <w:pPr>
        <w:spacing w:after="0" w:line="240" w:lineRule="auto"/>
      </w:pPr>
      <w:r>
        <w:separator/>
      </w:r>
    </w:p>
  </w:endnote>
  <w:endnote w:type="continuationSeparator" w:id="0">
    <w:p w14:paraId="7D4581C5" w14:textId="77777777" w:rsidR="00DE3410" w:rsidRDefault="00DE3410" w:rsidP="000C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8233" w14:textId="77777777" w:rsidR="00DE3410" w:rsidRDefault="00DE3410" w:rsidP="000C1BEA">
      <w:pPr>
        <w:spacing w:after="0" w:line="240" w:lineRule="auto"/>
      </w:pPr>
      <w:r>
        <w:separator/>
      </w:r>
    </w:p>
  </w:footnote>
  <w:footnote w:type="continuationSeparator" w:id="0">
    <w:p w14:paraId="2AA82333" w14:textId="77777777" w:rsidR="00DE3410" w:rsidRDefault="00DE3410" w:rsidP="000C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CB"/>
    <w:rsid w:val="00056321"/>
    <w:rsid w:val="000C1BEA"/>
    <w:rsid w:val="00293BA6"/>
    <w:rsid w:val="004233CB"/>
    <w:rsid w:val="00474DE0"/>
    <w:rsid w:val="005E0FD5"/>
    <w:rsid w:val="00672A7A"/>
    <w:rsid w:val="00784EA4"/>
    <w:rsid w:val="009C7CA8"/>
    <w:rsid w:val="009E4464"/>
    <w:rsid w:val="00A60B8A"/>
    <w:rsid w:val="00AC0AD0"/>
    <w:rsid w:val="00AF6D0D"/>
    <w:rsid w:val="00DE3410"/>
    <w:rsid w:val="00ED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AFE2"/>
  <w15:chartTrackingRefBased/>
  <w15:docId w15:val="{2EAD182D-BA8C-4431-A065-8A0BE076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C1B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PreformattedText">
    <w:name w:val="Preformatted Text"/>
    <w:basedOn w:val="a"/>
    <w:link w:val="PreformattedText0"/>
    <w:qFormat/>
    <w:rsid w:val="000C1BEA"/>
    <w:pPr>
      <w:widowControl w:val="0"/>
      <w:spacing w:after="0" w:line="240" w:lineRule="auto"/>
    </w:pPr>
    <w:rPr>
      <w:rFonts w:ascii="Liberation Mono" w:eastAsia="Liberation Mono" w:hAnsi="Liberation Mono" w:cs="Liberation Mono"/>
      <w:sz w:val="20"/>
      <w:szCs w:val="20"/>
      <w:lang w:val="en-US" w:eastAsia="zh-CN" w:bidi="hi-IN"/>
    </w:rPr>
  </w:style>
  <w:style w:type="character" w:customStyle="1" w:styleId="PreformattedText0">
    <w:name w:val="Preformatted Text Знак"/>
    <w:basedOn w:val="a0"/>
    <w:link w:val="PreformattedText"/>
    <w:rsid w:val="000C1BEA"/>
    <w:rPr>
      <w:rFonts w:ascii="Liberation Mono" w:eastAsia="Liberation Mono" w:hAnsi="Liberation Mono" w:cs="Liberation Mono"/>
      <w:sz w:val="20"/>
      <w:szCs w:val="20"/>
      <w:lang w:val="en-US" w:eastAsia="zh-CN" w:bidi="hi-IN"/>
    </w:rPr>
  </w:style>
  <w:style w:type="paragraph" w:styleId="a4">
    <w:name w:val="header"/>
    <w:basedOn w:val="a"/>
    <w:link w:val="a5"/>
    <w:uiPriority w:val="99"/>
    <w:unhideWhenUsed/>
    <w:rsid w:val="000C1B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1BEA"/>
  </w:style>
  <w:style w:type="paragraph" w:styleId="a6">
    <w:name w:val="footer"/>
    <w:basedOn w:val="a"/>
    <w:link w:val="a7"/>
    <w:uiPriority w:val="99"/>
    <w:unhideWhenUsed/>
    <w:rsid w:val="000C1B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1101">
      <w:bodyDiv w:val="1"/>
      <w:marLeft w:val="0"/>
      <w:marRight w:val="0"/>
      <w:marTop w:val="0"/>
      <w:marBottom w:val="0"/>
      <w:divBdr>
        <w:top w:val="none" w:sz="0" w:space="0" w:color="auto"/>
        <w:left w:val="none" w:sz="0" w:space="0" w:color="auto"/>
        <w:bottom w:val="none" w:sz="0" w:space="0" w:color="auto"/>
        <w:right w:val="none" w:sz="0" w:space="0" w:color="auto"/>
      </w:divBdr>
    </w:div>
    <w:div w:id="18272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Анастасия Колесова</cp:lastModifiedBy>
  <cp:revision>3</cp:revision>
  <dcterms:created xsi:type="dcterms:W3CDTF">2022-02-15T02:37:00Z</dcterms:created>
  <dcterms:modified xsi:type="dcterms:W3CDTF">2022-03-03T05:03:00Z</dcterms:modified>
</cp:coreProperties>
</file>